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9A" w:rsidRPr="007C479A" w:rsidRDefault="00D45900" w:rsidP="007C479A">
      <w:pPr>
        <w:widowControl w:val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347349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94A99" w:rsidRPr="0027057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C479A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C479A" w:rsidRPr="007C479A">
        <w:rPr>
          <w:rFonts w:ascii="Times New Roman" w:hAnsi="Times New Roman" w:cs="Times New Roman"/>
          <w:b/>
          <w:bCs/>
        </w:rPr>
        <w:t>«УТВЕРЖДАЮ»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>Вр.и.о.главного врача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 xml:space="preserve">ГККП "Степногорская многопрофильная городская больница" 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 xml:space="preserve">при управлении здравоохранения Акмолинской области </w:t>
      </w:r>
    </w:p>
    <w:p w:rsidR="007C479A" w:rsidRPr="007C479A" w:rsidRDefault="007C479A" w:rsidP="007C479A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</w:p>
    <w:p w:rsidR="007C479A" w:rsidRPr="00A90F2A" w:rsidRDefault="007C479A" w:rsidP="007C479A">
      <w:pPr>
        <w:widowControl w:val="0"/>
        <w:jc w:val="right"/>
        <w:rPr>
          <w:b/>
          <w:lang w:val="kk-KZ"/>
        </w:rPr>
      </w:pPr>
      <w:r w:rsidRPr="007C479A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___________________________ Наурызбаева Б.Н.    </w:t>
      </w:r>
      <w:r w:rsidRPr="00A90F2A">
        <w:rPr>
          <w:b/>
          <w:lang w:val="kk-KZ"/>
        </w:rPr>
        <w:t xml:space="preserve">                                 </w:t>
      </w:r>
    </w:p>
    <w:p w:rsidR="00F94A99" w:rsidRPr="007C479A" w:rsidRDefault="00F94A99" w:rsidP="00340FC6">
      <w:pPr>
        <w:tabs>
          <w:tab w:val="left" w:pos="6165"/>
          <w:tab w:val="right" w:pos="14570"/>
        </w:tabs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F94A99" w:rsidRPr="0027057A" w:rsidRDefault="00F94A99" w:rsidP="00F94A99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4678"/>
        <w:gridCol w:w="1843"/>
      </w:tblGrid>
      <w:tr w:rsidR="00F94A99" w:rsidRPr="007C479A" w:rsidTr="00BD07A3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7C479A" w:rsidRDefault="00F94A99" w:rsidP="00BD07A3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медицинского изделий, требующего сервисного обслуживания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(далее – М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И ТСО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соответствии с государственным реестром 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МИ ТСО</w:t>
            </w: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0" w:rsidRPr="007C479A" w:rsidRDefault="00347349" w:rsidP="00D459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Автоматический гематологический анализатор </w:t>
            </w:r>
          </w:p>
          <w:p w:rsidR="00347349" w:rsidRPr="007C479A" w:rsidRDefault="00347349" w:rsidP="003473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4A3AAF">
            <w:pPr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И ТСО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, относящейся к средствам измерени</w:t>
            </w:r>
            <w:proofErr w:type="gramStart"/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99" w:rsidRPr="007C479A" w:rsidRDefault="00347349" w:rsidP="00D459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Автоматический гематологический анализатор </w:t>
            </w:r>
          </w:p>
        </w:tc>
      </w:tr>
      <w:tr w:rsidR="00F94A99" w:rsidRPr="007C479A" w:rsidTr="00BD07A3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И ТСО</w:t>
            </w: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End"/>
          </w:p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соответствии с государственным реестром 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МИ ТСО</w:t>
            </w: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4A3AAF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</w:t>
            </w:r>
            <w:r w:rsidR="004A3AAF"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И ТСО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F94A99" w:rsidRPr="007C479A" w:rsidRDefault="00F94A99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F94A99" w:rsidRPr="007C479A" w:rsidTr="00BD07A3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F94A99" w:rsidRPr="007C479A" w:rsidTr="00BD07A3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Автоматический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гематологический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анализатор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0" w:rsidRPr="007C479A" w:rsidRDefault="00D45900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Style w:val="TimesNewRoman"/>
                <w:bCs/>
                <w:sz w:val="20"/>
                <w:szCs w:val="20"/>
              </w:rPr>
              <w:t>Полностью автоматический анализатор с русифицированным меню.</w:t>
            </w:r>
          </w:p>
          <w:p w:rsidR="00D80242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Методы: Кондуктометрия.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Дифференциация лейкоцитов по 3 популяциям. 20 параметров, 3 гистограммы.</w:t>
            </w:r>
          </w:p>
          <w:p w:rsidR="00AF20CF" w:rsidRPr="007C479A" w:rsidRDefault="00AF20CF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Закрытая система: для подключения реагентов к анализатору требуется считать бар-код, содержащий всю необходимую информацию для автоматического мониторинга реагентов.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3 режима подсчета: цельная, капиллярная и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предразведенная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кровь.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Производительность: 60 образцов в час.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Возможность сохранения в памяти 50000 результатов исследованных образцов (с гистограммами).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Встроенный термопринтер, возможность подключения внешнего принтера.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Цветной 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ЖК дисплей</w:t>
            </w:r>
            <w:proofErr w:type="gram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с диагональю 26,4 см (10,4 дюйма).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Измеряемые параметры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WBC, LYM#, MID#, GRA#, LYM%, MID%, GRA%, RBC, HGB, MCHC, MCH, MCV, RDW-CV, RDW-SD, HCT, PLT, MPV, PDW, PCT, P-LCR.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Гистограммы для WBC, RBC и PLT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Метод измерения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Импедансный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метод определения для WBC/RBC/PLT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Колориметрический метод определения для гемоглобина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Воспроизводимость измеряемых параметров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Основано на 10 последовательных измерениях образцов свежего контрольного материала нормального уровня, без флагов.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Объем пробы для исследования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9,8 мкл (Режим цельной крови)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9,8 мкл (Режим капиллярной крови)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20 мкл (Режим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предразведенной</w:t>
            </w:r>
            <w:proofErr w:type="spell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крови)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Диаметр апертуры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WBC 80 мкм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RBC 50 мкм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Экран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Цветной 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ЖК дисплей</w:t>
            </w:r>
            <w:proofErr w:type="gram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, разрешение 640 х 480 точек/дюйм, сенсорный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Сигналы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Сообщения об ошибках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Погрешность между измерениями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WBC/RBC/HGB &lt;0,5%, PLT &lt;1,0%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Вход/выход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Порты RS-232, USB и LAN, интерфейс для подключения клавиатуры и мыши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Термопринтер, ширина бумаги 55 мм, поддержка различных форматов печати, возможность подключения внешнего принтера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Условия эксплуатации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Температура: 15 ~ 35°C, относительная влажность: 10 ~ 90%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Условия хранения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Температура: 0 ~ 40°C, относительная влажность ≤ 80%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Переменный ток, 110 – 220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, 50/60 Гц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96 В</w:t>
            </w:r>
            <w:proofErr w:type="gram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Размеры упаковки (Длина х Ширина х Высота)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Приблизительно 479,4 мм x 517,5 мм x 609,6 мм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Размеры анализатора (Длина х Ширина х Высота)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Приблизительно 365 мм х 375 мм х 440 мм.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Приблизительно 18,62 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1F278A" w:rsidP="001F27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</w:tr>
      <w:tr w:rsidR="00F94A99" w:rsidRPr="007C479A" w:rsidTr="00BD07A3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D80242" w:rsidRPr="007C479A" w:rsidTr="0007412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Кабель питания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Кабель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D80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BD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Адаптер питания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Адаптер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литика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литика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дилюента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подключения </w:t>
            </w:r>
            <w:proofErr w:type="spellStart"/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дилюента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Трубка для подключения ферментативного очистителя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Трубка для подключения ферментативного очистителя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Сливная трубка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Сливная трубка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Мышь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Мышь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D80242" w:rsidRPr="007C479A" w:rsidTr="00767898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42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Клавиатура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0242" w:rsidRPr="007C479A" w:rsidRDefault="00D80242" w:rsidP="00C55E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Клавиатура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2" w:rsidRPr="007C479A" w:rsidRDefault="00D80242" w:rsidP="00D80242">
            <w:pPr>
              <w:jc w:val="center"/>
              <w:rPr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94A99" w:rsidRPr="007C479A" w:rsidTr="00BD07A3">
        <w:trPr>
          <w:trHeight w:val="137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F94A99" w:rsidRPr="007C479A" w:rsidTr="00BD07A3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BD07A3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Рулон бумаги для принтера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347349">
            <w:pPr>
              <w:ind w:right="-108" w:hanging="1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Бумага для принтера 57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7C479A" w:rsidRDefault="00D80242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Рабочая температура: 10С – 30С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Влажность: &lt;80%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Атмосферное давление: 70kPa – 106kPa</w:t>
            </w:r>
          </w:p>
          <w:p w:rsidR="00D80242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Рабочий вольтаж: AC220V±10%</w:t>
            </w:r>
          </w:p>
          <w:p w:rsidR="00F94A99" w:rsidRPr="007C479A" w:rsidRDefault="00D80242" w:rsidP="00D80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Частота: 50Hz±10%</w:t>
            </w:r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осуществления поставки М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И ТСО</w:t>
            </w:r>
          </w:p>
          <w:p w:rsidR="00F94A99" w:rsidRPr="007C479A" w:rsidRDefault="00F94A99" w:rsidP="00BD07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897B80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 w:rsidRPr="007C47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ГККП "Степногорская многопрофильная городская больница"</w:t>
            </w:r>
            <w:bookmarkStart w:id="0" w:name="_GoBack"/>
            <w:bookmarkEnd w:id="0"/>
          </w:p>
        </w:tc>
      </w:tr>
      <w:tr w:rsidR="00F94A99" w:rsidRPr="007C479A" w:rsidTr="00BD07A3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7C479A" w:rsidRDefault="00F94A99" w:rsidP="00BD0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поставки </w:t>
            </w:r>
            <w:r w:rsidR="004A3AAF"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МИ ТСО</w:t>
            </w: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A99" w:rsidRPr="007C479A" w:rsidRDefault="007C479A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</w:t>
            </w:r>
            <w:r w:rsidR="00897B80"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9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897B80" w:rsidRPr="007C479A">
              <w:rPr>
                <w:rFonts w:ascii="Times New Roman" w:hAnsi="Times New Roman" w:cs="Times New Roman"/>
                <w:sz w:val="20"/>
                <w:szCs w:val="20"/>
              </w:rPr>
              <w:t>.12.2023г.</w:t>
            </w:r>
          </w:p>
          <w:p w:rsidR="00F94A99" w:rsidRPr="007C479A" w:rsidRDefault="00F94A99" w:rsidP="00BD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 xml:space="preserve">Адрес: </w:t>
            </w:r>
            <w:r w:rsidR="00340FC6" w:rsidRPr="007C479A">
              <w:rPr>
                <w:rFonts w:ascii="Times New Roman" w:hAnsi="Times New Roman" w:cs="Times New Roman"/>
                <w:sz w:val="20"/>
                <w:szCs w:val="20"/>
              </w:rPr>
              <w:t>Акмолинская область г.Степногорск, мкр.1, больничный комплекс, зд.15</w:t>
            </w:r>
          </w:p>
        </w:tc>
      </w:tr>
      <w:tr w:rsidR="00897B80" w:rsidRPr="007C479A" w:rsidTr="00BD07A3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0" w:rsidRPr="007C479A" w:rsidRDefault="00897B80" w:rsidP="00BD0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B80" w:rsidRPr="007C479A" w:rsidRDefault="00897B80" w:rsidP="004A3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Необходимо гарантийное сервисное обслуживание МТ не менее 37 месяцев</w:t>
            </w:r>
            <w:r w:rsidRPr="007C47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замену отработавших ресурс составных частей;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замене или восстановлении отдельных частей МТ;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897B80" w:rsidRPr="007C479A" w:rsidRDefault="00897B80" w:rsidP="00F1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79A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F94A99" w:rsidRPr="0027057A" w:rsidRDefault="00F94A99" w:rsidP="00F94A99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ko-KR"/>
        </w:rPr>
      </w:pPr>
    </w:p>
    <w:p w:rsidR="00917416" w:rsidRDefault="00917416" w:rsidP="00917416">
      <w:pPr>
        <w:rPr>
          <w:rFonts w:ascii="Times New Roman" w:hAnsi="Times New Roman" w:cs="Times New Roman"/>
          <w:sz w:val="22"/>
          <w:szCs w:val="22"/>
        </w:rPr>
      </w:pPr>
      <w:r w:rsidRPr="00917416">
        <w:rPr>
          <w:rFonts w:ascii="Times New Roman" w:hAnsi="Times New Roman" w:cs="Times New Roman"/>
          <w:sz w:val="22"/>
          <w:szCs w:val="22"/>
        </w:rPr>
        <w:t xml:space="preserve">Главная медсестра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917416">
        <w:rPr>
          <w:rFonts w:ascii="Times New Roman" w:hAnsi="Times New Roman" w:cs="Times New Roman"/>
          <w:sz w:val="22"/>
          <w:szCs w:val="22"/>
        </w:rPr>
        <w:t xml:space="preserve">                   </w:t>
      </w:r>
      <w:proofErr w:type="spellStart"/>
      <w:r w:rsidRPr="00917416">
        <w:rPr>
          <w:rFonts w:ascii="Times New Roman" w:hAnsi="Times New Roman" w:cs="Times New Roman"/>
          <w:sz w:val="22"/>
          <w:szCs w:val="22"/>
        </w:rPr>
        <w:t>Баянова</w:t>
      </w:r>
      <w:proofErr w:type="spellEnd"/>
      <w:r w:rsidRPr="00917416">
        <w:rPr>
          <w:rFonts w:ascii="Times New Roman" w:hAnsi="Times New Roman" w:cs="Times New Roman"/>
          <w:sz w:val="22"/>
          <w:szCs w:val="22"/>
        </w:rPr>
        <w:t xml:space="preserve"> А. А.</w:t>
      </w:r>
    </w:p>
    <w:p w:rsidR="00917416" w:rsidRPr="00917416" w:rsidRDefault="00917416" w:rsidP="00917416">
      <w:pPr>
        <w:rPr>
          <w:rFonts w:ascii="Times New Roman" w:hAnsi="Times New Roman" w:cs="Times New Roman"/>
          <w:sz w:val="22"/>
          <w:szCs w:val="22"/>
        </w:rPr>
      </w:pPr>
    </w:p>
    <w:p w:rsidR="00917416" w:rsidRPr="00917416" w:rsidRDefault="00917416" w:rsidP="00917416">
      <w:pPr>
        <w:rPr>
          <w:rFonts w:ascii="Times New Roman" w:hAnsi="Times New Roman" w:cs="Times New Roman"/>
          <w:sz w:val="22"/>
          <w:szCs w:val="22"/>
        </w:rPr>
      </w:pPr>
    </w:p>
    <w:p w:rsidR="00917416" w:rsidRDefault="00917416" w:rsidP="00917416">
      <w:pPr>
        <w:rPr>
          <w:rFonts w:ascii="Times New Roman" w:hAnsi="Times New Roman" w:cs="Times New Roman"/>
          <w:sz w:val="22"/>
          <w:szCs w:val="22"/>
        </w:rPr>
      </w:pPr>
      <w:r w:rsidRPr="00917416">
        <w:rPr>
          <w:rFonts w:ascii="Times New Roman" w:hAnsi="Times New Roman" w:cs="Times New Roman"/>
          <w:sz w:val="22"/>
          <w:szCs w:val="22"/>
        </w:rPr>
        <w:t xml:space="preserve">Начальник ИХС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917416">
        <w:rPr>
          <w:rFonts w:ascii="Times New Roman" w:hAnsi="Times New Roman" w:cs="Times New Roman"/>
          <w:sz w:val="22"/>
          <w:szCs w:val="22"/>
        </w:rPr>
        <w:t xml:space="preserve">            Сафронов В. В.</w:t>
      </w:r>
    </w:p>
    <w:p w:rsidR="00917416" w:rsidRDefault="00917416" w:rsidP="00917416">
      <w:pPr>
        <w:rPr>
          <w:rFonts w:ascii="Times New Roman" w:hAnsi="Times New Roman" w:cs="Times New Roman"/>
          <w:sz w:val="22"/>
          <w:szCs w:val="22"/>
        </w:rPr>
      </w:pPr>
    </w:p>
    <w:p w:rsidR="00917416" w:rsidRDefault="00917416" w:rsidP="00917416">
      <w:pPr>
        <w:rPr>
          <w:rFonts w:ascii="Times New Roman" w:hAnsi="Times New Roman" w:cs="Times New Roman"/>
          <w:sz w:val="22"/>
          <w:szCs w:val="22"/>
        </w:rPr>
      </w:pPr>
    </w:p>
    <w:p w:rsidR="00917416" w:rsidRDefault="00917416" w:rsidP="00917416">
      <w:pPr>
        <w:rPr>
          <w:rFonts w:ascii="Times New Roman" w:hAnsi="Times New Roman"/>
        </w:rPr>
      </w:pPr>
      <w:r w:rsidRPr="00B41D0E">
        <w:rPr>
          <w:rFonts w:ascii="Times New Roman" w:hAnsi="Times New Roman"/>
        </w:rPr>
        <w:t xml:space="preserve">Заведующий </w:t>
      </w:r>
      <w:proofErr w:type="spellStart"/>
      <w:r w:rsidRPr="00B41D0E">
        <w:rPr>
          <w:rFonts w:ascii="Times New Roman" w:hAnsi="Times New Roman"/>
        </w:rPr>
        <w:t>клинико</w:t>
      </w:r>
      <w:proofErr w:type="spellEnd"/>
      <w:r w:rsidRPr="00B41D0E">
        <w:rPr>
          <w:rFonts w:ascii="Times New Roman" w:hAnsi="Times New Roman"/>
        </w:rPr>
        <w:t>-</w:t>
      </w:r>
    </w:p>
    <w:p w:rsidR="00917416" w:rsidRDefault="00917416" w:rsidP="00917416">
      <w:pPr>
        <w:rPr>
          <w:rFonts w:ascii="Times New Roman" w:hAnsi="Times New Roman"/>
        </w:rPr>
      </w:pPr>
      <w:r w:rsidRPr="00B41D0E">
        <w:rPr>
          <w:rFonts w:ascii="Times New Roman" w:hAnsi="Times New Roman"/>
        </w:rPr>
        <w:t>диагностической лаборатории</w:t>
      </w:r>
      <w:r>
        <w:rPr>
          <w:rFonts w:ascii="Times New Roman" w:hAnsi="Times New Roman"/>
        </w:rPr>
        <w:t xml:space="preserve">                         Нурмышев А. К.</w:t>
      </w:r>
    </w:p>
    <w:p w:rsidR="00917416" w:rsidRDefault="00917416" w:rsidP="00917416">
      <w:pPr>
        <w:rPr>
          <w:rFonts w:ascii="Times New Roman" w:hAnsi="Times New Roman"/>
        </w:rPr>
      </w:pPr>
    </w:p>
    <w:p w:rsidR="00917416" w:rsidRDefault="00917416" w:rsidP="00917416">
      <w:pPr>
        <w:rPr>
          <w:rFonts w:ascii="Times New Roman" w:hAnsi="Times New Roman"/>
        </w:rPr>
      </w:pPr>
    </w:p>
    <w:p w:rsidR="00917416" w:rsidRDefault="00917416" w:rsidP="00917416">
      <w:pPr>
        <w:rPr>
          <w:rFonts w:ascii="Times New Roman" w:hAnsi="Times New Roman"/>
        </w:rPr>
      </w:pPr>
    </w:p>
    <w:p w:rsidR="00917416" w:rsidRDefault="00917416" w:rsidP="00917416">
      <w:pPr>
        <w:rPr>
          <w:rFonts w:ascii="Times New Roman" w:hAnsi="Times New Roman"/>
        </w:rPr>
      </w:pPr>
    </w:p>
    <w:p w:rsidR="00917416" w:rsidRPr="00917416" w:rsidRDefault="00917416" w:rsidP="00917416">
      <w:pPr>
        <w:rPr>
          <w:rFonts w:ascii="Times New Roman" w:hAnsi="Times New Roman" w:cs="Times New Roman"/>
          <w:sz w:val="22"/>
          <w:szCs w:val="22"/>
        </w:rPr>
      </w:pPr>
    </w:p>
    <w:p w:rsidR="00917416" w:rsidRPr="00046553" w:rsidRDefault="00917416" w:rsidP="00917416"/>
    <w:p w:rsidR="00F94A99" w:rsidRPr="0027057A" w:rsidRDefault="00F94A99" w:rsidP="00F94A99">
      <w:pPr>
        <w:widowControl w:val="0"/>
        <w:ind w:firstLine="709"/>
        <w:rPr>
          <w:rFonts w:ascii="Times New Roman" w:hAnsi="Times New Roman" w:cs="Times New Roman"/>
          <w:sz w:val="26"/>
          <w:szCs w:val="26"/>
        </w:rPr>
      </w:pPr>
    </w:p>
    <w:p w:rsidR="00F94A99" w:rsidRPr="0027057A" w:rsidRDefault="00F94A99" w:rsidP="00F94A99">
      <w:pPr>
        <w:widowControl w:val="0"/>
        <w:ind w:firstLine="709"/>
        <w:rPr>
          <w:rFonts w:ascii="Times New Roman" w:hAnsi="Times New Roman" w:cs="Times New Roman"/>
          <w:sz w:val="26"/>
          <w:szCs w:val="26"/>
        </w:rPr>
      </w:pPr>
    </w:p>
    <w:p w:rsidR="00350F8B" w:rsidRDefault="00D109B2"/>
    <w:sectPr w:rsidR="00350F8B" w:rsidSect="00F94A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A49"/>
    <w:rsid w:val="0019409D"/>
    <w:rsid w:val="001F278A"/>
    <w:rsid w:val="002741F7"/>
    <w:rsid w:val="00295FE5"/>
    <w:rsid w:val="002D23B5"/>
    <w:rsid w:val="002D69B1"/>
    <w:rsid w:val="00310A68"/>
    <w:rsid w:val="00316A64"/>
    <w:rsid w:val="00340FC6"/>
    <w:rsid w:val="00347349"/>
    <w:rsid w:val="004A3AAF"/>
    <w:rsid w:val="00534F17"/>
    <w:rsid w:val="00595811"/>
    <w:rsid w:val="006F6870"/>
    <w:rsid w:val="007C479A"/>
    <w:rsid w:val="00897B80"/>
    <w:rsid w:val="008A0E71"/>
    <w:rsid w:val="00917416"/>
    <w:rsid w:val="00933960"/>
    <w:rsid w:val="00973F8F"/>
    <w:rsid w:val="00AF20CF"/>
    <w:rsid w:val="00AF4D35"/>
    <w:rsid w:val="00C6659D"/>
    <w:rsid w:val="00D109B2"/>
    <w:rsid w:val="00D45900"/>
    <w:rsid w:val="00D80242"/>
    <w:rsid w:val="00E51A49"/>
    <w:rsid w:val="00E92F56"/>
    <w:rsid w:val="00F84250"/>
    <w:rsid w:val="00F94A99"/>
    <w:rsid w:val="00FD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TimesNewRoman">
    <w:name w:val="Основной текст + Times New Roman"/>
    <w:aliases w:val="11 pt,Не полужирный"/>
    <w:basedOn w:val="a0"/>
    <w:uiPriority w:val="99"/>
    <w:rsid w:val="00D45900"/>
    <w:rPr>
      <w:rFonts w:ascii="Times New Roman" w:hAnsi="Times New Roman" w:cs="Times New Roman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6909-C84D-43EE-9BCA-E7CB258C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OGZ</cp:lastModifiedBy>
  <cp:revision>5</cp:revision>
  <dcterms:created xsi:type="dcterms:W3CDTF">2023-11-20T05:03:00Z</dcterms:created>
  <dcterms:modified xsi:type="dcterms:W3CDTF">2023-11-28T09:47:00Z</dcterms:modified>
</cp:coreProperties>
</file>